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4A0EA" w14:textId="77777777" w:rsidR="00390D3E" w:rsidRPr="00656370" w:rsidRDefault="00656370" w:rsidP="00656370">
      <w:pPr>
        <w:jc w:val="center"/>
        <w:rPr>
          <w:rFonts w:ascii="Arial" w:hAnsi="Arial" w:cs="Arial"/>
          <w:b/>
          <w:sz w:val="28"/>
          <w:szCs w:val="28"/>
          <w:rtl/>
        </w:rPr>
      </w:pPr>
      <w:r w:rsidRPr="00656370">
        <w:rPr>
          <w:rFonts w:ascii="Arial" w:hAnsi="Arial" w:cs="Arial"/>
          <w:b/>
          <w:sz w:val="40"/>
          <w:szCs w:val="40"/>
          <w:rtl/>
        </w:rPr>
        <w:t>Week 4</w:t>
      </w:r>
    </w:p>
    <w:p w14:paraId="1ACE08E7" w14:textId="77777777" w:rsidR="00656370" w:rsidRPr="00656370" w:rsidRDefault="00656370" w:rsidP="00656370">
      <w:pPr>
        <w:jc w:val="center"/>
        <w:rPr>
          <w:rFonts w:ascii="Arial" w:hAnsi="Arial" w:cs="Arial"/>
          <w:b/>
          <w:sz w:val="28"/>
          <w:szCs w:val="28"/>
          <w:rtl/>
        </w:rPr>
      </w:pPr>
      <w:r w:rsidRPr="00656370">
        <w:rPr>
          <w:rFonts w:ascii="Arial" w:hAnsi="Arial" w:cs="Arial"/>
          <w:b/>
          <w:sz w:val="28"/>
          <w:szCs w:val="28"/>
          <w:rtl/>
        </w:rPr>
        <w:t>Quiz</w:t>
      </w:r>
    </w:p>
    <w:p w14:paraId="6D383BDD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1 </w:t>
      </w:r>
    </w:p>
    <w:p w14:paraId="215D8519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0A74FA3A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BC7D4A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5C357922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7423F321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44B033A0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9832135" wp14:editId="769DBEA6">
                  <wp:extent cx="431800" cy="431800"/>
                  <wp:effectExtent l="0" t="0" r="0" b="0"/>
                  <wp:docPr id="1" name="gs_q1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36B94F93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All of the following are factors in contributing to the increase in cybercrime </w:t>
            </w:r>
            <w:r w:rsidRPr="00656370">
              <w:rPr>
                <w:rFonts w:ascii="Times" w:eastAsia="Times New Roman" w:hAnsi="Times"/>
                <w:i/>
                <w:iCs/>
                <w:sz w:val="20"/>
                <w:szCs w:val="20"/>
                <w:lang w:eastAsia="en-US"/>
              </w:rPr>
              <w:t>except</w:t>
            </w: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E2E9B0E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CFF746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225BAE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018C19E2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2333FC9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3916"/>
            </w:tblGrid>
            <w:tr w:rsidR="00656370" w:rsidRPr="00656370" w14:paraId="495F0F6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322D32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0A0BE799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1CA7E2B0" wp14:editId="6FB0417E">
                        <wp:extent cx="177800" cy="177800"/>
                        <wp:effectExtent l="0" t="0" r="0" b="0"/>
                        <wp:docPr id="2" name="Picture 2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C09D4C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Internet's similarity to telephone networks.</w:t>
                  </w:r>
                </w:p>
              </w:tc>
            </w:tr>
            <w:tr w:rsidR="00656370" w:rsidRPr="00656370" w14:paraId="30C22ED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EDDBA81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7B48BE8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ability to remotely access the Internet.</w:t>
                  </w:r>
                </w:p>
              </w:tc>
            </w:tr>
            <w:tr w:rsidR="00656370" w:rsidRPr="00656370" w14:paraId="6B4947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8ABF73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9DF691A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57CD6A85" wp14:editId="7E7C51F2">
                        <wp:extent cx="177800" cy="177800"/>
                        <wp:effectExtent l="0" t="0" r="0" b="0"/>
                        <wp:docPr id="3" name="Picture 3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D011D8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Internet's similarity to telephone networks.</w:t>
                  </w:r>
                </w:p>
              </w:tc>
            </w:tr>
            <w:tr w:rsidR="00656370" w:rsidRPr="00656370" w14:paraId="5FD89D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4E0C9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E459E5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ability to anonymously access the Internet.</w:t>
                  </w:r>
                </w:p>
              </w:tc>
            </w:tr>
            <w:tr w:rsidR="00656370" w:rsidRPr="00656370" w14:paraId="0ACDDE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255ABA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8164E7C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Internet is an open, vulnerable design.</w:t>
                  </w:r>
                </w:p>
              </w:tc>
            </w:tr>
          </w:tbl>
          <w:p w14:paraId="16E6BD86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016E6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AF481F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12B9F54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6C9A7B3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2 </w:t>
      </w:r>
    </w:p>
    <w:p w14:paraId="313376FF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>
        <w:rPr>
          <w:rFonts w:ascii="Times" w:hAnsi="Times"/>
          <w:sz w:val="20"/>
          <w:szCs w:val="20"/>
          <w:lang w:eastAsia="en-US"/>
        </w:rPr>
        <w:t>1</w:t>
      </w:r>
      <w:r w:rsidRPr="00656370">
        <w:rPr>
          <w:rFonts w:ascii="Times" w:hAnsi="Times"/>
          <w:sz w:val="20"/>
          <w:szCs w:val="20"/>
          <w:lang w:eastAsia="en-US"/>
        </w:rPr>
        <w:t xml:space="preserve">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7"/>
        <w:gridCol w:w="10225"/>
        <w:gridCol w:w="86"/>
        <w:gridCol w:w="86"/>
        <w:gridCol w:w="86"/>
      </w:tblGrid>
      <w:tr w:rsidR="00656370" w:rsidRPr="00656370" w14:paraId="4FDBC7B2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E68F49F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3B7D4563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136B4ABA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3D88E49C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5000" w:type="pct"/>
            <w:hideMark/>
          </w:tcPr>
          <w:p w14:paraId="47B7128F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 xml:space="preserve">________ </w:t>
            </w:r>
            <w:proofErr w:type="gramStart"/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refers</w:t>
            </w:r>
            <w:proofErr w:type="gramEnd"/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 xml:space="preserve"> to the ability to ensure that messages and data are only available to those authorized to view them.</w:t>
            </w:r>
          </w:p>
        </w:tc>
        <w:tc>
          <w:tcPr>
            <w:tcW w:w="0" w:type="auto"/>
            <w:vAlign w:val="center"/>
            <w:hideMark/>
          </w:tcPr>
          <w:p w14:paraId="554FC247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DCFED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28C71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3E1AF250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61E74F9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286"/>
              <w:gridCol w:w="1412"/>
            </w:tblGrid>
            <w:tr w:rsidR="00656370" w:rsidRPr="00656370" w14:paraId="3128DA2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7A3F2A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0260A4C2" wp14:editId="509D530F">
                        <wp:extent cx="431800" cy="431800"/>
                        <wp:effectExtent l="0" t="0" r="0" b="0"/>
                        <wp:docPr id="31" name="gs_q1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s_q1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51D5E567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3E884337" wp14:editId="0C875A84">
                        <wp:extent cx="177800" cy="177800"/>
                        <wp:effectExtent l="0" t="0" r="0" b="0"/>
                        <wp:docPr id="32" name="Picture 32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CE94A2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Confidentiality</w:t>
                  </w:r>
                </w:p>
              </w:tc>
            </w:tr>
            <w:tr w:rsidR="00656370" w:rsidRPr="00656370" w14:paraId="16C39B4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744DE36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780D7643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3FA84302" wp14:editId="351F8163">
                        <wp:extent cx="177800" cy="177800"/>
                        <wp:effectExtent l="0" t="0" r="0" b="0"/>
                        <wp:docPr id="6" name="Picture 6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7ECE78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Confidentiality</w:t>
                  </w:r>
                </w:p>
              </w:tc>
            </w:tr>
            <w:tr w:rsidR="00656370" w:rsidRPr="00656370" w14:paraId="5E07A0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7AEEE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26EC1A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Integrity</w:t>
                  </w:r>
                </w:p>
              </w:tc>
            </w:tr>
            <w:tr w:rsidR="00656370" w:rsidRPr="00656370" w14:paraId="0B61D4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7359D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090BAFA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Privacy</w:t>
                  </w:r>
                </w:p>
              </w:tc>
            </w:tr>
            <w:tr w:rsidR="00656370" w:rsidRPr="00656370" w14:paraId="60036B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2A971F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3F458E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Availability</w:t>
                  </w:r>
                </w:p>
              </w:tc>
            </w:tr>
          </w:tbl>
          <w:p w14:paraId="7E33DF09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004ADE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44DE05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06489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2ACEC8C5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3 </w:t>
      </w:r>
    </w:p>
    <w:p w14:paraId="59F90202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33151209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0CEFBC4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5F9D5D67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6AC3303A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4A61A009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4B38EC1" wp14:editId="47784925">
                  <wp:extent cx="431800" cy="431800"/>
                  <wp:effectExtent l="0" t="0" r="0" b="0"/>
                  <wp:docPr id="7" name="gs_q3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3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1E455F06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Which of the following is </w:t>
            </w:r>
            <w:r w:rsidRPr="00656370">
              <w:rPr>
                <w:rFonts w:ascii="Times" w:eastAsia="Times New Roman" w:hAnsi="Times"/>
                <w:i/>
                <w:iCs/>
                <w:sz w:val="20"/>
                <w:szCs w:val="20"/>
                <w:lang w:eastAsia="en-US"/>
              </w:rPr>
              <w:t>not</w:t>
            </w: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 a key point of vulnerability when dealing with e-commerce?</w:t>
            </w:r>
          </w:p>
        </w:tc>
        <w:tc>
          <w:tcPr>
            <w:tcW w:w="0" w:type="auto"/>
            <w:vAlign w:val="center"/>
            <w:hideMark/>
          </w:tcPr>
          <w:p w14:paraId="665B3647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3E3E79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EF8B6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2AE55EB4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D1E0433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511"/>
            </w:tblGrid>
            <w:tr w:rsidR="00656370" w:rsidRPr="00656370" w14:paraId="154A37A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393FE4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3F8EDD42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6C9AF1C5" wp14:editId="0F3A10E6">
                        <wp:extent cx="177800" cy="177800"/>
                        <wp:effectExtent l="0" t="0" r="0" b="0"/>
                        <wp:docPr id="8" name="Picture 8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CB034B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credit card companies</w:t>
                  </w:r>
                </w:p>
              </w:tc>
            </w:tr>
            <w:tr w:rsidR="00656370" w:rsidRPr="00656370" w14:paraId="5EEB6BF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B46C31C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44B7EC2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client computer</w:t>
                  </w:r>
                </w:p>
              </w:tc>
            </w:tr>
            <w:tr w:rsidR="00656370" w:rsidRPr="00656370" w14:paraId="09517C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9A77E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8F63B66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server</w:t>
                  </w:r>
                </w:p>
              </w:tc>
            </w:tr>
            <w:tr w:rsidR="00656370" w:rsidRPr="00656370" w14:paraId="7E0C22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15355F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6AD3662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communications pipeline</w:t>
                  </w:r>
                </w:p>
              </w:tc>
            </w:tr>
            <w:tr w:rsidR="00656370" w:rsidRPr="00656370" w14:paraId="4FAB56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8B94A6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FD26738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41A7049F" wp14:editId="3F692306">
                        <wp:extent cx="177800" cy="177800"/>
                        <wp:effectExtent l="0" t="0" r="0" b="0"/>
                        <wp:docPr id="9" name="Picture 9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CE8AB0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credit card companies</w:t>
                  </w:r>
                </w:p>
              </w:tc>
            </w:tr>
            <w:tr w:rsidR="00F61423" w:rsidRPr="00656370" w14:paraId="444D9A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B1DBC46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3ECCBEFE" w14:textId="77777777" w:rsidR="00F61423" w:rsidRPr="00656370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14:paraId="4FC7EFF6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2BA8DC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5F9F3C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0952C8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B9C5C9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3C6ED916" w14:textId="77777777" w:rsid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lastRenderedPageBreak/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4 </w:t>
      </w:r>
    </w:p>
    <w:p w14:paraId="038AF597" w14:textId="77777777" w:rsidR="00F61423" w:rsidRPr="00656370" w:rsidRDefault="00F61423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</w:p>
    <w:p w14:paraId="04FC581C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5CDBE5C3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FCCCAC4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4E8B9B91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397654F9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7B0A4CBE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F718029" wp14:editId="004E7CB7">
                  <wp:extent cx="431800" cy="431800"/>
                  <wp:effectExtent l="0" t="0" r="0" b="0"/>
                  <wp:docPr id="10" name="gs_q4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4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552F0C3C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Software that is used to obtain private user information such as a user's keystrokes or copies of e-mail is referred to as:</w:t>
            </w:r>
          </w:p>
        </w:tc>
        <w:tc>
          <w:tcPr>
            <w:tcW w:w="0" w:type="auto"/>
            <w:vAlign w:val="center"/>
            <w:hideMark/>
          </w:tcPr>
          <w:p w14:paraId="08F53357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BF4667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1FCC74A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7A2FFB04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BA6AE4D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133"/>
            </w:tblGrid>
            <w:tr w:rsidR="00656370" w:rsidRPr="00656370" w14:paraId="43092EB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4796B4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1115828D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5E132776" wp14:editId="1FDDAF70">
                        <wp:extent cx="177800" cy="177800"/>
                        <wp:effectExtent l="0" t="0" r="0" b="0"/>
                        <wp:docPr id="11" name="Picture 11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3E0317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spyware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656370" w:rsidRPr="00656370" w14:paraId="196FCB7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253215D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5A33D921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16A02E30" wp14:editId="1A189A64">
                        <wp:extent cx="177800" cy="177800"/>
                        <wp:effectExtent l="0" t="0" r="0" b="0"/>
                        <wp:docPr id="12" name="Picture 12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1DB9DB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spyware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656370" w:rsidRPr="00656370" w14:paraId="6092E5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DE7ECE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B3A378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a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backdoor.</w:t>
                  </w:r>
                </w:p>
              </w:tc>
            </w:tr>
            <w:tr w:rsidR="00656370" w:rsidRPr="00656370" w14:paraId="4E0C07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6E93C2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3278451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pupware</w:t>
                  </w:r>
                  <w:proofErr w:type="spellEnd"/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656370" w:rsidRPr="00656370" w14:paraId="010DD8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8C28E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0A528E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adware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B2DA761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7AFA7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E6D45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6C3B69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1DBDBA6C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5 </w:t>
      </w:r>
    </w:p>
    <w:p w14:paraId="12A57F5A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04ED3007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213696C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6DC04A3E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3FECD01D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1A5827A1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CE7B596" wp14:editId="202E0B5E">
                  <wp:extent cx="431800" cy="431800"/>
                  <wp:effectExtent l="0" t="0" r="0" b="0"/>
                  <wp:docPr id="13" name="gs_q5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5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42F50FF9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What is the most frequent cause of stolen credit cards and card information today?</w:t>
            </w:r>
          </w:p>
        </w:tc>
        <w:tc>
          <w:tcPr>
            <w:tcW w:w="0" w:type="auto"/>
            <w:vAlign w:val="center"/>
            <w:hideMark/>
          </w:tcPr>
          <w:p w14:paraId="4E729E0B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25FCFE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674C74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41E7B421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AF8B76E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6221"/>
            </w:tblGrid>
            <w:tr w:rsidR="00656370" w:rsidRPr="00656370" w14:paraId="4FE4CB3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2A2016E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0C1DA637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2176E0C1" wp14:editId="68990A27">
                        <wp:extent cx="177800" cy="177800"/>
                        <wp:effectExtent l="0" t="0" r="0" b="0"/>
                        <wp:docPr id="14" name="Picture 14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7E49DE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hacking and looting of corporate servers storing credit card information</w:t>
                  </w:r>
                </w:p>
              </w:tc>
            </w:tr>
            <w:tr w:rsidR="00656370" w:rsidRPr="00656370" w14:paraId="7563208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7543F8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16166D13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lost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cards</w:t>
                  </w:r>
                </w:p>
              </w:tc>
            </w:tr>
            <w:tr w:rsidR="00656370" w:rsidRPr="00656370" w14:paraId="0E6274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E2F450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BC3A036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5227634B" wp14:editId="4C190804">
                        <wp:extent cx="177800" cy="177800"/>
                        <wp:effectExtent l="0" t="0" r="0" b="0"/>
                        <wp:docPr id="15" name="Picture 15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E64143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the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hacking and looting of corporate servers storing credit card information</w:t>
                  </w:r>
                </w:p>
              </w:tc>
            </w:tr>
            <w:tr w:rsidR="00656370" w:rsidRPr="00656370" w14:paraId="1073AF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2568D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034462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sniffing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programs</w:t>
                  </w:r>
                </w:p>
              </w:tc>
            </w:tr>
            <w:tr w:rsidR="00656370" w:rsidRPr="00656370" w14:paraId="1524BC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307FDF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CA65C02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phishing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attacks</w:t>
                  </w:r>
                </w:p>
              </w:tc>
            </w:tr>
          </w:tbl>
          <w:p w14:paraId="3D58AE50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2412D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F2E160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BCE69C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0F63E70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6 </w:t>
      </w:r>
    </w:p>
    <w:p w14:paraId="31C63078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25DA1D9F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B3E471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3F39C227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475CD6C9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3BAF333B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7555E23" wp14:editId="21095901">
                  <wp:extent cx="431800" cy="431800"/>
                  <wp:effectExtent l="0" t="0" r="0" b="0"/>
                  <wp:docPr id="16" name="gs_q6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6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4B4D2970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Which dimension(s) of security is spoofing a threat to?</w:t>
            </w:r>
          </w:p>
        </w:tc>
        <w:tc>
          <w:tcPr>
            <w:tcW w:w="0" w:type="auto"/>
            <w:vAlign w:val="center"/>
            <w:hideMark/>
          </w:tcPr>
          <w:p w14:paraId="6A3B80B5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C5837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51FCD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2EF148E0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FA8B65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211"/>
            </w:tblGrid>
            <w:tr w:rsidR="00656370" w:rsidRPr="00656370" w14:paraId="45BE38B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667C880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2683A660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7EA8519A" wp14:editId="1A4F83C6">
                        <wp:extent cx="177800" cy="177800"/>
                        <wp:effectExtent l="0" t="0" r="0" b="0"/>
                        <wp:docPr id="17" name="Picture 17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927C7B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integrity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and authenticity</w:t>
                  </w:r>
                </w:p>
              </w:tc>
            </w:tr>
            <w:tr w:rsidR="00656370" w:rsidRPr="00656370" w14:paraId="0FC756F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D92FA5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7A9A62A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integrity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656370" w:rsidRPr="00656370" w14:paraId="60E819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611C4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18686A4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availability</w:t>
                  </w:r>
                  <w:proofErr w:type="gramEnd"/>
                </w:p>
              </w:tc>
            </w:tr>
            <w:tr w:rsidR="00656370" w:rsidRPr="00656370" w14:paraId="4729EA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372C21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6A4CD13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777EFC19" wp14:editId="5D9A3B9F">
                        <wp:extent cx="177800" cy="177800"/>
                        <wp:effectExtent l="0" t="0" r="0" b="0"/>
                        <wp:docPr id="18" name="Picture 18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B5C18A2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integrity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and authenticity</w:t>
                  </w:r>
                </w:p>
              </w:tc>
            </w:tr>
            <w:tr w:rsidR="00656370" w:rsidRPr="00656370" w14:paraId="56FD59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1CB103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DBF827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availability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and integrity</w:t>
                  </w:r>
                </w:p>
              </w:tc>
            </w:tr>
            <w:tr w:rsidR="00F61423" w:rsidRPr="00656370" w14:paraId="315B1D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063A6F6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1A091DC9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6AC86981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258470A0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64E18037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3A00B2DF" w14:textId="77777777" w:rsidR="00F61423" w:rsidRPr="00656370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14:paraId="47DAD646" w14:textId="77777777" w:rsidR="00F61423" w:rsidRPr="00656370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F7F5BE7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F5735A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5713A5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997384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9857C82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lastRenderedPageBreak/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7 </w:t>
      </w:r>
    </w:p>
    <w:p w14:paraId="11067DD7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54E420AF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41166943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13D1061C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6B686E54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4EC6C279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0EE3C60" wp14:editId="4E8EDAC8">
                  <wp:extent cx="431800" cy="431800"/>
                  <wp:effectExtent l="0" t="0" r="0" b="0"/>
                  <wp:docPr id="19" name="gs_q7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7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3A1F8130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What is the first step in developing an e-commerce security plan?</w:t>
            </w:r>
          </w:p>
        </w:tc>
        <w:tc>
          <w:tcPr>
            <w:tcW w:w="0" w:type="auto"/>
            <w:vAlign w:val="center"/>
            <w:hideMark/>
          </w:tcPr>
          <w:p w14:paraId="65ABD11F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82856E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458768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56739D41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05D8CA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644"/>
            </w:tblGrid>
            <w:tr w:rsidR="00656370" w:rsidRPr="00656370" w14:paraId="634A020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FE960CC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77333731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596C156E" wp14:editId="227EFC0C">
                        <wp:extent cx="177800" cy="177800"/>
                        <wp:effectExtent l="0" t="0" r="0" b="0"/>
                        <wp:docPr id="20" name="Picture 20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D93EC7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Perform a risk assessment.</w:t>
                  </w:r>
                </w:p>
              </w:tc>
            </w:tr>
            <w:tr w:rsidR="00656370" w:rsidRPr="00656370" w14:paraId="65E21C6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3CA70E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16E18CC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Create a security organization.</w:t>
                  </w:r>
                </w:p>
              </w:tc>
            </w:tr>
            <w:tr w:rsidR="00656370" w:rsidRPr="00656370" w14:paraId="134FF0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67CBFF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F09BAC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Develop a security policy.</w:t>
                  </w:r>
                </w:p>
              </w:tc>
            </w:tr>
            <w:tr w:rsidR="00656370" w:rsidRPr="00656370" w14:paraId="7E7A7E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D15BD6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BD2106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7C981F17" wp14:editId="72EDA12D">
                        <wp:extent cx="177800" cy="177800"/>
                        <wp:effectExtent l="0" t="0" r="0" b="0"/>
                        <wp:docPr id="21" name="Picture 21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A89575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Perform a risk assessment.</w:t>
                  </w:r>
                </w:p>
              </w:tc>
            </w:tr>
            <w:tr w:rsidR="00656370" w:rsidRPr="00656370" w14:paraId="1D8A4F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5E4088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DE69B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Perform a security audit.</w:t>
                  </w:r>
                </w:p>
              </w:tc>
            </w:tr>
          </w:tbl>
          <w:p w14:paraId="5E2509EC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FA8C62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E869CA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2F2A39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2C64AA92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8 </w:t>
      </w:r>
    </w:p>
    <w:p w14:paraId="2CF0625B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025B8C38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1CFA0332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3E59493D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4A7B167C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0D1EF8C5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14D23E0" wp14:editId="27660AD7">
                  <wp:extent cx="431800" cy="431800"/>
                  <wp:effectExtent l="0" t="0" r="0" b="0"/>
                  <wp:docPr id="22" name="gs_q8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8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783A486D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All of the following are examples of stored value payment systems </w:t>
            </w:r>
            <w:r w:rsidRPr="00656370">
              <w:rPr>
                <w:rFonts w:ascii="Times" w:eastAsia="Times New Roman" w:hAnsi="Times"/>
                <w:i/>
                <w:iCs/>
                <w:sz w:val="20"/>
                <w:szCs w:val="20"/>
                <w:lang w:eastAsia="en-US"/>
              </w:rPr>
              <w:t>except</w:t>
            </w: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EF96A88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78D884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4173C8F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160CABEA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F1A796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456"/>
            </w:tblGrid>
            <w:tr w:rsidR="00656370" w:rsidRPr="00656370" w14:paraId="0DC9718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5B01C8A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3043B5EC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10BA9201" wp14:editId="607FF72B">
                        <wp:extent cx="177800" cy="177800"/>
                        <wp:effectExtent l="0" t="0" r="0" b="0"/>
                        <wp:docPr id="23" name="Picture 23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A6E5C5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credit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cards.</w:t>
                  </w:r>
                </w:p>
              </w:tc>
            </w:tr>
            <w:tr w:rsidR="00656370" w:rsidRPr="00656370" w14:paraId="2AD53A1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4156CBD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44F94B94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smart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cards.</w:t>
                  </w:r>
                </w:p>
              </w:tc>
            </w:tr>
            <w:tr w:rsidR="00656370" w:rsidRPr="00656370" w14:paraId="3DCED1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226F94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11F57D5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283A1F6A" wp14:editId="58D3E379">
                        <wp:extent cx="177800" cy="177800"/>
                        <wp:effectExtent l="0" t="0" r="0" b="0"/>
                        <wp:docPr id="24" name="Picture 24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7962C5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credit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cards.</w:t>
                  </w:r>
                </w:p>
              </w:tc>
            </w:tr>
            <w:tr w:rsidR="00656370" w:rsidRPr="00656370" w14:paraId="577EFE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4C8120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C02839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gift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certificates.</w:t>
                  </w:r>
                </w:p>
              </w:tc>
            </w:tr>
            <w:tr w:rsidR="00656370" w:rsidRPr="00656370" w14:paraId="06AB51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080BA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5B472F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prepaid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cards.</w:t>
                  </w:r>
                </w:p>
              </w:tc>
            </w:tr>
          </w:tbl>
          <w:p w14:paraId="755E0CC4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1CB82F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D2BC0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83B03B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F2BF9BC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9 </w:t>
      </w:r>
    </w:p>
    <w:p w14:paraId="5518974F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0810316B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2B718ED6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3E81791D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7A6DC584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70448E37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3CA7B1D" wp14:editId="19E1DF6E">
                  <wp:extent cx="431800" cy="431800"/>
                  <wp:effectExtent l="0" t="0" r="0" b="0"/>
                  <wp:docPr id="25" name="gs_q9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9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1110C49A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All of the following are limitations of the existing online credit card payment system </w:t>
            </w:r>
            <w:r w:rsidRPr="00656370">
              <w:rPr>
                <w:rFonts w:ascii="Times" w:eastAsia="Times New Roman" w:hAnsi="Times"/>
                <w:i/>
                <w:iCs/>
                <w:sz w:val="20"/>
                <w:szCs w:val="20"/>
                <w:lang w:eastAsia="en-US"/>
              </w:rPr>
              <w:t>except</w:t>
            </w: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B52FBB8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8FAF63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848583C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47427539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03F6358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684"/>
            </w:tblGrid>
            <w:tr w:rsidR="00656370" w:rsidRPr="00656370" w14:paraId="32AFAA7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AD313B0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0EA73649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094534EA" wp14:editId="3F0BA018">
                        <wp:extent cx="177800" cy="177800"/>
                        <wp:effectExtent l="0" t="0" r="0" b="0"/>
                        <wp:docPr id="26" name="Picture 26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DA3F00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cost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to consumers.</w:t>
                  </w:r>
                </w:p>
              </w:tc>
            </w:tr>
            <w:tr w:rsidR="00656370" w:rsidRPr="00656370" w14:paraId="3050221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82C1577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6E403578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poor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security.</w:t>
                  </w:r>
                </w:p>
              </w:tc>
            </w:tr>
            <w:tr w:rsidR="00656370" w:rsidRPr="00656370" w14:paraId="456CD6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39DDE6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00283D8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3C097D34" wp14:editId="53150E7A">
                        <wp:extent cx="177800" cy="177800"/>
                        <wp:effectExtent l="0" t="0" r="0" b="0"/>
                        <wp:docPr id="27" name="Picture 27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88AD49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cost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to consumers.</w:t>
                  </w:r>
                </w:p>
              </w:tc>
            </w:tr>
            <w:tr w:rsidR="00656370" w:rsidRPr="00656370" w14:paraId="5DB955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5DE87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CAC6C08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cost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to merchant.</w:t>
                  </w:r>
                </w:p>
              </w:tc>
            </w:tr>
            <w:tr w:rsidR="00656370" w:rsidRPr="00656370" w14:paraId="7F2281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B835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6BA2B79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social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equity.</w:t>
                  </w:r>
                </w:p>
              </w:tc>
            </w:tr>
            <w:tr w:rsidR="00F61423" w:rsidRPr="00656370" w14:paraId="209CCA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9CAE19F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273E7A30" w14:textId="77777777" w:rsidR="00F61423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  <w:p w14:paraId="22E24CB8" w14:textId="77777777" w:rsidR="00F61423" w:rsidRPr="00656370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14:paraId="5EA5FB0B" w14:textId="77777777" w:rsidR="00F61423" w:rsidRPr="00656370" w:rsidRDefault="00F61423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A1C492D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301A1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266B169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8B0F20B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5B97F4C1" w14:textId="77777777" w:rsidR="00656370" w:rsidRPr="00656370" w:rsidRDefault="00656370" w:rsidP="00656370">
      <w:pPr>
        <w:bidi w:val="0"/>
        <w:spacing w:before="100" w:beforeAutospacing="1" w:after="100" w:afterAutospacing="1"/>
        <w:outlineLvl w:val="2"/>
        <w:rPr>
          <w:rFonts w:ascii="Times" w:eastAsia="Times New Roman" w:hAnsi="Times"/>
          <w:b/>
          <w:bCs/>
          <w:sz w:val="27"/>
          <w:szCs w:val="27"/>
          <w:lang w:eastAsia="en-US"/>
        </w:rPr>
      </w:pPr>
      <w:proofErr w:type="gramStart"/>
      <w:r w:rsidRPr="00656370">
        <w:rPr>
          <w:rFonts w:ascii="Times" w:eastAsia="Times New Roman" w:hAnsi="Symbol"/>
          <w:b/>
          <w:bCs/>
          <w:sz w:val="27"/>
          <w:szCs w:val="27"/>
          <w:lang w:eastAsia="en-US"/>
        </w:rPr>
        <w:lastRenderedPageBreak/>
        <w:t></w:t>
      </w:r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 Question</w:t>
      </w:r>
      <w:proofErr w:type="gramEnd"/>
      <w:r w:rsidRPr="00656370">
        <w:rPr>
          <w:rFonts w:ascii="Times" w:eastAsia="Times New Roman" w:hAnsi="Times"/>
          <w:b/>
          <w:bCs/>
          <w:sz w:val="27"/>
          <w:szCs w:val="27"/>
          <w:lang w:eastAsia="en-US"/>
        </w:rPr>
        <w:t xml:space="preserve"> 10 </w:t>
      </w:r>
    </w:p>
    <w:p w14:paraId="6F958347" w14:textId="77777777" w:rsidR="00656370" w:rsidRPr="00656370" w:rsidRDefault="00656370" w:rsidP="00656370">
      <w:pPr>
        <w:bidi w:val="0"/>
        <w:spacing w:before="100" w:beforeAutospacing="1" w:after="100" w:afterAutospacing="1"/>
        <w:rPr>
          <w:rFonts w:ascii="Times" w:hAnsi="Times"/>
          <w:sz w:val="20"/>
          <w:szCs w:val="20"/>
          <w:lang w:eastAsia="en-US"/>
        </w:rPr>
      </w:pPr>
      <w:r w:rsidRPr="00656370">
        <w:rPr>
          <w:rFonts w:ascii="Times" w:hAnsi="Times"/>
          <w:sz w:val="20"/>
          <w:szCs w:val="20"/>
          <w:lang w:eastAsia="en-US"/>
        </w:rPr>
        <w:t>1 out of 1 points</w:t>
      </w:r>
    </w:p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9551"/>
        <w:gridCol w:w="86"/>
        <w:gridCol w:w="86"/>
        <w:gridCol w:w="86"/>
      </w:tblGrid>
      <w:tr w:rsidR="00656370" w:rsidRPr="00656370" w14:paraId="5DBCD1E6" w14:textId="77777777" w:rsidTr="00656370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55DA1B99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14:paraId="2B61B07F" w14:textId="77777777" w:rsidR="00656370" w:rsidRPr="00656370" w:rsidRDefault="00656370" w:rsidP="00656370">
            <w:pPr>
              <w:bidi w:val="0"/>
              <w:jc w:val="right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</w:tr>
      <w:tr w:rsidR="00656370" w:rsidRPr="00656370" w14:paraId="7FF53343" w14:textId="77777777" w:rsidTr="00656370">
        <w:trPr>
          <w:tblCellSpacing w:w="0" w:type="dxa"/>
        </w:trPr>
        <w:tc>
          <w:tcPr>
            <w:tcW w:w="0" w:type="auto"/>
            <w:vMerge w:val="restart"/>
            <w:hideMark/>
          </w:tcPr>
          <w:p w14:paraId="2FCD559F" w14:textId="77777777" w:rsidR="00656370" w:rsidRPr="00656370" w:rsidRDefault="00656370" w:rsidP="00656370">
            <w:pPr>
              <w:bidi w:val="0"/>
              <w:jc w:val="center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9D94F4F" wp14:editId="50C4869B">
                  <wp:extent cx="431800" cy="431800"/>
                  <wp:effectExtent l="0" t="0" r="0" b="0"/>
                  <wp:docPr id="28" name="gs_q10" descr="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q10" descr="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14:paraId="735A924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  <w:r w:rsidRPr="00656370">
              <w:rPr>
                <w:rFonts w:ascii="Times" w:eastAsia="Times New Roman" w:hAnsi="Times"/>
                <w:sz w:val="20"/>
                <w:szCs w:val="20"/>
                <w:lang w:eastAsia="en-US"/>
              </w:rPr>
              <w:t>Which of the following is a set of short-range wireless technologies used to share information among devices within about 2 inches of each other?</w:t>
            </w:r>
          </w:p>
        </w:tc>
        <w:tc>
          <w:tcPr>
            <w:tcW w:w="0" w:type="auto"/>
            <w:vAlign w:val="center"/>
            <w:hideMark/>
          </w:tcPr>
          <w:p w14:paraId="74AA5547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967A81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E68E7D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56370" w:rsidRPr="00656370" w14:paraId="5CC7F11B" w14:textId="77777777" w:rsidTr="0065637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CBC9A15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395"/>
            </w:tblGrid>
            <w:tr w:rsidR="00656370" w:rsidRPr="00656370" w14:paraId="38E8B05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A70047F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Selected Answer: </w:t>
                  </w:r>
                </w:p>
              </w:tc>
              <w:tc>
                <w:tcPr>
                  <w:tcW w:w="0" w:type="auto"/>
                  <w:hideMark/>
                </w:tcPr>
                <w:p w14:paraId="6669797D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1E6CBA48" wp14:editId="4C332B0E">
                        <wp:extent cx="177800" cy="177800"/>
                        <wp:effectExtent l="0" t="0" r="0" b="0"/>
                        <wp:docPr id="29" name="Picture 29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766AC30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NFC </w:t>
                  </w:r>
                </w:p>
              </w:tc>
            </w:tr>
            <w:tr w:rsidR="00656370" w:rsidRPr="00656370" w14:paraId="6D8E70F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1C1B9AB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Answers: </w:t>
                  </w:r>
                </w:p>
              </w:tc>
              <w:tc>
                <w:tcPr>
                  <w:tcW w:w="0" w:type="auto"/>
                  <w:hideMark/>
                </w:tcPr>
                <w:p w14:paraId="0FFCBA94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DES</w:t>
                  </w:r>
                </w:p>
              </w:tc>
            </w:tr>
            <w:tr w:rsidR="00656370" w:rsidRPr="00656370" w14:paraId="71E519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91A714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AC365D5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" w:eastAsia="Times New Roman" w:hAnsi="Times"/>
                      <w:noProof/>
                      <w:sz w:val="20"/>
                      <w:szCs w:val="20"/>
                      <w:lang w:eastAsia="en-US"/>
                    </w:rPr>
                    <w:drawing>
                      <wp:inline distT="0" distB="0" distL="0" distR="0" wp14:anchorId="62079C30" wp14:editId="58FFD10D">
                        <wp:extent cx="177800" cy="177800"/>
                        <wp:effectExtent l="0" t="0" r="0" b="0"/>
                        <wp:docPr id="30" name="Picture 30" descr="orre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orre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8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2685BA" w14:textId="77777777" w:rsidR="00656370" w:rsidRPr="00656370" w:rsidRDefault="00656370" w:rsidP="00656370">
                  <w:pPr>
                    <w:bidi w:val="0"/>
                    <w:rPr>
                      <w:rFonts w:ascii="Times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NFC </w:t>
                  </w:r>
                </w:p>
              </w:tc>
            </w:tr>
            <w:tr w:rsidR="00656370" w:rsidRPr="00656370" w14:paraId="0D597F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065635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72624AA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IM</w:t>
                  </w:r>
                </w:p>
              </w:tc>
            </w:tr>
            <w:tr w:rsidR="00656370" w:rsidRPr="00656370" w14:paraId="1BD2B5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8B806D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BCABD73" w14:textId="77777777" w:rsidR="00656370" w:rsidRPr="00656370" w:rsidRDefault="00656370" w:rsidP="00656370">
                  <w:pPr>
                    <w:bidi w:val="0"/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>text</w:t>
                  </w:r>
                  <w:proofErr w:type="gramEnd"/>
                  <w:r w:rsidRPr="00656370">
                    <w:rPr>
                      <w:rFonts w:ascii="Times" w:eastAsia="Times New Roman" w:hAnsi="Times"/>
                      <w:sz w:val="20"/>
                      <w:szCs w:val="20"/>
                      <w:lang w:eastAsia="en-US"/>
                    </w:rPr>
                    <w:t xml:space="preserve"> messaging</w:t>
                  </w:r>
                </w:p>
              </w:tc>
            </w:tr>
          </w:tbl>
          <w:p w14:paraId="7D7D555D" w14:textId="77777777" w:rsidR="00656370" w:rsidRPr="00656370" w:rsidRDefault="00656370" w:rsidP="00656370">
            <w:pPr>
              <w:bidi w:val="0"/>
              <w:rPr>
                <w:rFonts w:ascii="Times" w:eastAsia="Times New Roman" w:hAnsi="Times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40BEB4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AE0EB36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AC5F11" w14:textId="77777777" w:rsidR="00656370" w:rsidRPr="00656370" w:rsidRDefault="00656370" w:rsidP="00656370">
            <w:pPr>
              <w:bidi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</w:tbl>
    <w:p w14:paraId="7D798228" w14:textId="77777777" w:rsidR="00656370" w:rsidRPr="00944BBA" w:rsidRDefault="00656370" w:rsidP="00CA4DDF">
      <w:pPr>
        <w:rPr>
          <w:rFonts w:ascii="Arial" w:hAnsi="Arial" w:cs="Arial"/>
          <w:b/>
          <w:sz w:val="56"/>
          <w:szCs w:val="56"/>
        </w:rPr>
      </w:pPr>
    </w:p>
    <w:sectPr w:rsidR="00656370" w:rsidRPr="00944BBA" w:rsidSect="00812D9B">
      <w:pgSz w:w="11906" w:h="16838"/>
      <w:pgMar w:top="709" w:right="707" w:bottom="568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CAD8C" w14:textId="77777777" w:rsidR="00656370" w:rsidRDefault="00656370" w:rsidP="00944BBA">
      <w:r>
        <w:separator/>
      </w:r>
    </w:p>
  </w:endnote>
  <w:endnote w:type="continuationSeparator" w:id="0">
    <w:p w14:paraId="70097CDA" w14:textId="77777777" w:rsidR="00656370" w:rsidRDefault="00656370" w:rsidP="009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3C3F9" w14:textId="77777777" w:rsidR="00656370" w:rsidRDefault="00656370" w:rsidP="00944BBA">
      <w:r>
        <w:separator/>
      </w:r>
    </w:p>
  </w:footnote>
  <w:footnote w:type="continuationSeparator" w:id="0">
    <w:p w14:paraId="2C6C0DBD" w14:textId="77777777" w:rsidR="00656370" w:rsidRDefault="00656370" w:rsidP="0094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70"/>
    <w:rsid w:val="001F4A09"/>
    <w:rsid w:val="00390D3E"/>
    <w:rsid w:val="005F7FD4"/>
    <w:rsid w:val="00612D8C"/>
    <w:rsid w:val="00656370"/>
    <w:rsid w:val="006C6B3D"/>
    <w:rsid w:val="007274BF"/>
    <w:rsid w:val="00812D9B"/>
    <w:rsid w:val="00944BBA"/>
    <w:rsid w:val="00990FF2"/>
    <w:rsid w:val="009A4CEE"/>
    <w:rsid w:val="00A57D95"/>
    <w:rsid w:val="00CA4DDF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042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56370"/>
    <w:pPr>
      <w:bidi w:val="0"/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6370"/>
    <w:rPr>
      <w:rFonts w:ascii="Times" w:hAnsi="Times"/>
      <w:b/>
      <w:bCs/>
      <w:sz w:val="27"/>
      <w:szCs w:val="27"/>
      <w:lang w:eastAsia="en-US"/>
    </w:rPr>
  </w:style>
  <w:style w:type="paragraph" w:customStyle="1" w:styleId="taskbuttondiv">
    <w:name w:val="taskbuttondiv"/>
    <w:basedOn w:val="Normal"/>
    <w:rsid w:val="00656370"/>
    <w:pPr>
      <w:bidi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label">
    <w:name w:val="label"/>
    <w:basedOn w:val="DefaultParagraphFont"/>
    <w:rsid w:val="00656370"/>
  </w:style>
  <w:style w:type="character" w:customStyle="1" w:styleId="answertextspan">
    <w:name w:val="answertextspan"/>
    <w:basedOn w:val="DefaultParagraphFont"/>
    <w:rsid w:val="00656370"/>
  </w:style>
  <w:style w:type="paragraph" w:styleId="BalloonText">
    <w:name w:val="Balloon Text"/>
    <w:basedOn w:val="Normal"/>
    <w:link w:val="BalloonTextChar"/>
    <w:rsid w:val="006563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63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56370"/>
    <w:pPr>
      <w:bidi w:val="0"/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6370"/>
    <w:rPr>
      <w:rFonts w:ascii="Times" w:hAnsi="Times"/>
      <w:b/>
      <w:bCs/>
      <w:sz w:val="27"/>
      <w:szCs w:val="27"/>
      <w:lang w:eastAsia="en-US"/>
    </w:rPr>
  </w:style>
  <w:style w:type="paragraph" w:customStyle="1" w:styleId="taskbuttondiv">
    <w:name w:val="taskbuttondiv"/>
    <w:basedOn w:val="Normal"/>
    <w:rsid w:val="00656370"/>
    <w:pPr>
      <w:bidi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label">
    <w:name w:val="label"/>
    <w:basedOn w:val="DefaultParagraphFont"/>
    <w:rsid w:val="00656370"/>
  </w:style>
  <w:style w:type="character" w:customStyle="1" w:styleId="answertextspan">
    <w:name w:val="answertextspan"/>
    <w:basedOn w:val="DefaultParagraphFont"/>
    <w:rsid w:val="00656370"/>
  </w:style>
  <w:style w:type="paragraph" w:styleId="BalloonText">
    <w:name w:val="Balloon Text"/>
    <w:basedOn w:val="Normal"/>
    <w:link w:val="BalloonTextChar"/>
    <w:rsid w:val="006563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63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5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0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439</Words>
  <Characters>2503</Characters>
  <Application>Microsoft Macintosh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i.zone Areej</dc:creator>
  <cp:keywords/>
  <dc:description/>
  <cp:lastModifiedBy>i.zone Areej</cp:lastModifiedBy>
  <cp:revision>2</cp:revision>
  <cp:lastPrinted>2012-07-18T16:10:00Z</cp:lastPrinted>
  <dcterms:created xsi:type="dcterms:W3CDTF">2014-02-21T22:10:00Z</dcterms:created>
  <dcterms:modified xsi:type="dcterms:W3CDTF">2014-02-21T22:15:00Z</dcterms:modified>
</cp:coreProperties>
</file>